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49"/>
        <w:gridCol w:w="1308"/>
        <w:gridCol w:w="930"/>
        <w:gridCol w:w="1008"/>
        <w:gridCol w:w="1152"/>
        <w:gridCol w:w="745"/>
        <w:gridCol w:w="1080"/>
        <w:gridCol w:w="828"/>
        <w:gridCol w:w="1020"/>
        <w:gridCol w:w="912"/>
        <w:gridCol w:w="833"/>
        <w:gridCol w:w="896"/>
        <w:gridCol w:w="673"/>
        <w:gridCol w:w="1109"/>
      </w:tblGrid>
      <w:tr w:rsidR="00F17019" w:rsidRPr="00F17019" w:rsidTr="005257BF">
        <w:trPr>
          <w:trHeight w:val="300"/>
        </w:trPr>
        <w:tc>
          <w:tcPr>
            <w:tcW w:w="153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7019" w:rsidRPr="00F17019" w:rsidRDefault="00F17019">
            <w:pPr>
              <w:rPr>
                <w:b/>
                <w:bCs/>
              </w:rPr>
            </w:pPr>
            <w:r w:rsidRPr="00F17019">
              <w:rPr>
                <w:b/>
                <w:bCs/>
              </w:rPr>
              <w:t>SEMINAR</w:t>
            </w:r>
            <w:r>
              <w:rPr>
                <w:b/>
                <w:bCs/>
              </w:rPr>
              <w:t>UL TEOLOGIC</w:t>
            </w:r>
            <w:r w:rsidRPr="00F17019">
              <w:rPr>
                <w:b/>
                <w:bCs/>
              </w:rPr>
              <w:t xml:space="preserve"> ORTODOX </w:t>
            </w:r>
            <w:r>
              <w:rPr>
                <w:b/>
                <w:bCs/>
              </w:rPr>
              <w:t xml:space="preserve">” SFÂNTUL SIMION ȘTEFAN” </w:t>
            </w:r>
            <w:r w:rsidRPr="00F17019">
              <w:rPr>
                <w:b/>
                <w:bCs/>
              </w:rPr>
              <w:t>ALBA IULIA</w:t>
            </w:r>
          </w:p>
          <w:p w:rsidR="00F17019" w:rsidRPr="00F17019" w:rsidRDefault="00F17019" w:rsidP="00F17019">
            <w:r w:rsidRPr="00F17019">
              <w:t> </w:t>
            </w:r>
            <w:r w:rsidRPr="00F17019">
              <w:rPr>
                <w:b/>
                <w:bCs/>
              </w:rPr>
              <w:t>NR.759/28.03.2024</w:t>
            </w:r>
          </w:p>
        </w:tc>
      </w:tr>
      <w:tr w:rsidR="00F17019" w:rsidRPr="00F17019" w:rsidTr="005257BF">
        <w:trPr>
          <w:trHeight w:val="300"/>
        </w:trPr>
        <w:tc>
          <w:tcPr>
            <w:tcW w:w="153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7019" w:rsidRPr="00F17019" w:rsidRDefault="00F17019" w:rsidP="00F17019">
            <w:pPr>
              <w:rPr>
                <w:b/>
                <w:bCs/>
              </w:rPr>
            </w:pPr>
          </w:p>
        </w:tc>
      </w:tr>
      <w:tr w:rsidR="00F17019" w:rsidRPr="00F17019" w:rsidTr="005257BF">
        <w:trPr>
          <w:trHeight w:val="660"/>
        </w:trPr>
        <w:tc>
          <w:tcPr>
            <w:tcW w:w="15310" w:type="dxa"/>
            <w:gridSpan w:val="15"/>
            <w:tcBorders>
              <w:top w:val="nil"/>
              <w:left w:val="nil"/>
              <w:right w:val="nil"/>
            </w:tcBorders>
            <w:noWrap/>
            <w:hideMark/>
          </w:tcPr>
          <w:p w:rsidR="00F17019" w:rsidRPr="00F17019" w:rsidRDefault="00F17019" w:rsidP="00F17019">
            <w:pPr>
              <w:jc w:val="center"/>
              <w:rPr>
                <w:b/>
                <w:bCs/>
                <w:sz w:val="28"/>
              </w:rPr>
            </w:pPr>
            <w:r w:rsidRPr="00F17019">
              <w:rPr>
                <w:b/>
                <w:bCs/>
                <w:sz w:val="28"/>
              </w:rPr>
              <w:t>TRANSPARENTA VENITURILOR CUVENITE, LA LUNA MARTIE 2024</w:t>
            </w:r>
          </w:p>
          <w:p w:rsidR="00F17019" w:rsidRPr="00F17019" w:rsidRDefault="00F17019" w:rsidP="00F17019">
            <w:r w:rsidRPr="00F17019">
              <w:t> </w:t>
            </w:r>
          </w:p>
        </w:tc>
      </w:tr>
      <w:tr w:rsidR="00F17019" w:rsidRPr="00F17019" w:rsidTr="005257BF">
        <w:trPr>
          <w:trHeight w:val="960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proofErr w:type="spellStart"/>
            <w:r w:rsidRPr="00F17019">
              <w:rPr>
                <w:b/>
                <w:bCs/>
              </w:rPr>
              <w:t>Nr.crt</w:t>
            </w:r>
            <w:proofErr w:type="spellEnd"/>
          </w:p>
        </w:tc>
        <w:tc>
          <w:tcPr>
            <w:tcW w:w="2249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FUNCTIA</w:t>
            </w: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DIRIGENTIE</w:t>
            </w:r>
          </w:p>
        </w:tc>
        <w:tc>
          <w:tcPr>
            <w:tcW w:w="930" w:type="dxa"/>
            <w:shd w:val="clear" w:color="auto" w:fill="D9D9D9" w:themeFill="background1" w:themeFillShade="D9"/>
            <w:noWrap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FUNCTIE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INCADRARE SAL DE BAZA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CUVENIT  FRACTIE NORMĂ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DIRIG. /   C.M.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GRADATIE  MERIT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SPOR NEURO  /  C.O.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DOCTOR/       SPOR CFP / STAB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INV.  SPEC/    ORE NOAPTE</w:t>
            </w:r>
          </w:p>
        </w:tc>
        <w:tc>
          <w:tcPr>
            <w:tcW w:w="833" w:type="dxa"/>
            <w:shd w:val="clear" w:color="auto" w:fill="D9D9D9" w:themeFill="background1" w:themeFillShade="D9"/>
            <w:noWrap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HRANA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SALAR BRUT NORMA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BRUT PCO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F17019" w:rsidRPr="00F17019" w:rsidRDefault="00F17019" w:rsidP="005257BF">
            <w:pPr>
              <w:jc w:val="center"/>
              <w:rPr>
                <w:b/>
                <w:bCs/>
              </w:rPr>
            </w:pPr>
            <w:r w:rsidRPr="00F17019">
              <w:rPr>
                <w:b/>
                <w:bCs/>
              </w:rPr>
              <w:t>TOTAL VENIT BRUT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1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PROF.15-20,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,DIRIG, DR,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8595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860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531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950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11283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1514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12797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PROF. 5-10, DEF, grad.2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NU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TIT-DET.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6979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3071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3372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3372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3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NU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5389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1347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7350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7350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PROF.15-20,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dirig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, grad.4 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8385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839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515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10086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984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11070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5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DR.,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571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836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12339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12339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6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PROF.15-20,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DIRIG,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8020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802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9594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1404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10998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7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NU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542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10512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10512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8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PROF.15-20,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grad.II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DIRIG,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NU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7824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392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8563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1826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10389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9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PROF.15-20,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DIRIG,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7824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782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423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9376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9376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10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DIRIG,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555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11487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1698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13185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11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PROF.10-15,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NU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7763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4968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5440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5440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12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PROF.15-20,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DIRIG,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7824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782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9378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1826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11204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13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PROF.20-25,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549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10807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1057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11864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14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.,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dirig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DR,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2095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708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950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14337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14337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15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PROF.20-25,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DR,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2253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648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950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14109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1055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15164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lastRenderedPageBreak/>
              <w:t>16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PROF.20-25,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ADJ,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DIR.ADJ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10730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2683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814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14227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2147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16374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17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2406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792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13783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13783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18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PROF.15-20,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8385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839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516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11087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984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12071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19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.,DR.,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571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950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12453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12453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20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.,DR.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571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713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12216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12216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21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PROF.20-25,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DR,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NU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487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950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10794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10794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22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NU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577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781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2819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3600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23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PROF.20-25,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DIRIG,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549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10807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10807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24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DIRIG,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10807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2114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12921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25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PROF.15-20, def.,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NU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7699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381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196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8623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8623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26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DIRIG,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7958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796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516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9617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9617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27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DIRIG,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590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11522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11522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28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PROF.15-20,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DIRIG,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8385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839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496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10067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10067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29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DIRIG,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571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11503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11503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30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PROF.20-25,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TIT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901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549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10807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10807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31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 PROF.1-5, DEF,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ED.FIZ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SUPL.C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6592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6197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304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325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6826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6826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32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PROF.5-10, DEF,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grad.II</w:t>
            </w:r>
            <w:proofErr w:type="spellEnd"/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română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SUPL.C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6863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2265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2490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2490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33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PROF.1-5, DEF,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engleză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SUPL.C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7638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4277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207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4678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445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5123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34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PROF.5-10,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grad.2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GERM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PCO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7153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2790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3065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1669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4734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35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PROF.5-10, DEF, grad.2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RELIGIE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PAS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7390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1292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1292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36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PROF.până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1, DEB,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PAS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7388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2905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2905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37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PROF.până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1, DEB,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ED.MUZ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PAS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7575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3531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3531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lastRenderedPageBreak/>
              <w:t>38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PROF.până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1, DEB,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ED.MUZ+ART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PAS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7575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2427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2427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39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PROF.până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1, DEB,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RELIGIE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PAS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7575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1324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1324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40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PROF.până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1, DEB,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ISTORIE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PAS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7207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3358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3358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41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PROF.până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1, DEB,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GREACĂ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PAS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5874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680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680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42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BIOLOGIE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PCO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2264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2264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43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PROF.15-20, GR.I,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LOGICĂ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PCO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8385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982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982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44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PROF.15-20,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MATEM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PCO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8020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4679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4679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45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ISTORIE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PCO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2819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2819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46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gr.I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ISTORIE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PCO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9623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1296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1296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47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PROF.până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1, DEB,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RELIGIE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PCO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7388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861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861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48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PROF.Peste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25, DEF,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BIOLOGIE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PCO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8264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2902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2902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49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PROF.10-15,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grad.II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grad.3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DIR-PCO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10830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2708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864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14402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862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15264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50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PROF.DOC.deb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CDI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PCO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6631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6902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6902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51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secr.sef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,IA., 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7922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1981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10250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10250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52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pedagog, M.,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deb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grad.0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5821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6918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6918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53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contabil sef, S.,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7922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1981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792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11042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11042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54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 xml:space="preserve">analist 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prog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S,  I A,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7962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1991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1194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11494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11494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55</w:t>
            </w:r>
          </w:p>
        </w:tc>
        <w:tc>
          <w:tcPr>
            <w:tcW w:w="2249" w:type="dxa"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suprav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., G, grad.5/muncitor II, 20-25,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5283/5481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5729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5729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56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pedagog, M, 15-20, grad.4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6635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7732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7732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57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adm.patrim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M, peste 25,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6886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7233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7233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58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bucatar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calif, peste 25,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5605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5952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5952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lastRenderedPageBreak/>
              <w:t>59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paznic, I M, peste 25,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4548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601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5496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5496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60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ingrijitor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I M, peste 20,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4548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4895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4895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61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portar+</w:t>
            </w:r>
            <w:proofErr w:type="spellStart"/>
            <w:r w:rsidRPr="005257BF">
              <w:rPr>
                <w:rFonts w:cstheme="minorHAnsi"/>
                <w:sz w:val="20"/>
                <w:szCs w:val="20"/>
              </w:rPr>
              <w:t>ingrijit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M, peste 25,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4548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4895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4895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62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ingrijit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, G, 5-10, grad.2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4121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4468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4468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63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ingrijit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>. I M, peste 25,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4548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4895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4895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64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7BF">
              <w:rPr>
                <w:rFonts w:cstheme="minorHAnsi"/>
                <w:sz w:val="20"/>
                <w:szCs w:val="20"/>
              </w:rPr>
              <w:t>bucatar</w:t>
            </w:r>
            <w:proofErr w:type="spellEnd"/>
            <w:r w:rsidRPr="005257BF">
              <w:rPr>
                <w:rFonts w:cstheme="minorHAnsi"/>
                <w:sz w:val="20"/>
                <w:szCs w:val="20"/>
              </w:rPr>
              <w:t xml:space="preserve"> calif, peste 25,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5605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5952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5952</w:t>
            </w:r>
          </w:p>
        </w:tc>
      </w:tr>
      <w:tr w:rsidR="00F17019" w:rsidRPr="00F17019" w:rsidTr="005257BF">
        <w:trPr>
          <w:trHeight w:val="360"/>
        </w:trPr>
        <w:tc>
          <w:tcPr>
            <w:tcW w:w="567" w:type="dxa"/>
            <w:noWrap/>
            <w:hideMark/>
          </w:tcPr>
          <w:p w:rsidR="00F17019" w:rsidRPr="00F17019" w:rsidRDefault="00F17019" w:rsidP="00F17019">
            <w:r w:rsidRPr="00F17019">
              <w:t>65</w:t>
            </w:r>
          </w:p>
        </w:tc>
        <w:tc>
          <w:tcPr>
            <w:tcW w:w="2249" w:type="dxa"/>
            <w:noWrap/>
            <w:hideMark/>
          </w:tcPr>
          <w:p w:rsidR="00F17019" w:rsidRPr="005257BF" w:rsidRDefault="00F17019">
            <w:pPr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muncit calif., peste 25, grad.5</w:t>
            </w:r>
          </w:p>
        </w:tc>
        <w:tc>
          <w:tcPr>
            <w:tcW w:w="13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5605</w:t>
            </w:r>
          </w:p>
        </w:tc>
        <w:tc>
          <w:tcPr>
            <w:tcW w:w="115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609</w:t>
            </w:r>
          </w:p>
        </w:tc>
        <w:tc>
          <w:tcPr>
            <w:tcW w:w="83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896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6561</w:t>
            </w:r>
          </w:p>
        </w:tc>
        <w:tc>
          <w:tcPr>
            <w:tcW w:w="673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F17019" w:rsidRPr="005257BF" w:rsidRDefault="00F17019" w:rsidP="00525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7BF">
              <w:rPr>
                <w:rFonts w:cstheme="minorHAnsi"/>
                <w:sz w:val="20"/>
                <w:szCs w:val="20"/>
              </w:rPr>
              <w:t>6561</w:t>
            </w:r>
          </w:p>
        </w:tc>
      </w:tr>
    </w:tbl>
    <w:p w:rsidR="007641B1" w:rsidRDefault="007641B1">
      <w:bookmarkStart w:id="0" w:name="_GoBack"/>
      <w:bookmarkEnd w:id="0"/>
    </w:p>
    <w:sectPr w:rsidR="007641B1" w:rsidSect="00F17019">
      <w:pgSz w:w="16838" w:h="11906" w:orient="landscape" w:code="9"/>
      <w:pgMar w:top="426" w:right="67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19"/>
    <w:rsid w:val="00144F7C"/>
    <w:rsid w:val="005257BF"/>
    <w:rsid w:val="007641B1"/>
    <w:rsid w:val="00C475E3"/>
    <w:rsid w:val="00F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1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701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semiHidden/>
    <w:unhideWhenUsed/>
    <w:rsid w:val="00F17019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F17019"/>
    <w:rPr>
      <w:color w:val="954F72"/>
      <w:u w:val="single"/>
    </w:rPr>
  </w:style>
  <w:style w:type="paragraph" w:customStyle="1" w:styleId="xl65">
    <w:name w:val="xl65"/>
    <w:basedOn w:val="Normal"/>
    <w:rsid w:val="00F17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o-RO"/>
    </w:rPr>
  </w:style>
  <w:style w:type="paragraph" w:customStyle="1" w:styleId="xl66">
    <w:name w:val="xl66"/>
    <w:basedOn w:val="Normal"/>
    <w:rsid w:val="00F170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67">
    <w:name w:val="xl67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68">
    <w:name w:val="xl68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69">
    <w:name w:val="xl69"/>
    <w:basedOn w:val="Normal"/>
    <w:rsid w:val="00F17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F17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F170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72">
    <w:name w:val="xl72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3">
    <w:name w:val="xl73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4">
    <w:name w:val="xl74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5">
    <w:name w:val="xl75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6">
    <w:name w:val="xl76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xl77">
    <w:name w:val="xl77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8">
    <w:name w:val="xl78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9">
    <w:name w:val="xl79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80">
    <w:name w:val="xl80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81">
    <w:name w:val="xl81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82">
    <w:name w:val="xl82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83">
    <w:name w:val="xl83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84">
    <w:name w:val="xl84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o-RO"/>
    </w:rPr>
  </w:style>
  <w:style w:type="paragraph" w:customStyle="1" w:styleId="xl85">
    <w:name w:val="xl85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o-RO"/>
    </w:rPr>
  </w:style>
  <w:style w:type="paragraph" w:customStyle="1" w:styleId="xl86">
    <w:name w:val="xl86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ro-RO"/>
    </w:rPr>
  </w:style>
  <w:style w:type="paragraph" w:customStyle="1" w:styleId="xl87">
    <w:name w:val="xl87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o-RO"/>
    </w:rPr>
  </w:style>
  <w:style w:type="paragraph" w:customStyle="1" w:styleId="xl88">
    <w:name w:val="xl88"/>
    <w:basedOn w:val="Normal"/>
    <w:rsid w:val="00F1701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table" w:styleId="GrilTabel">
    <w:name w:val="Table Grid"/>
    <w:basedOn w:val="TabelNormal"/>
    <w:uiPriority w:val="59"/>
    <w:rsid w:val="00F1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1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701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semiHidden/>
    <w:unhideWhenUsed/>
    <w:rsid w:val="00F17019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F17019"/>
    <w:rPr>
      <w:color w:val="954F72"/>
      <w:u w:val="single"/>
    </w:rPr>
  </w:style>
  <w:style w:type="paragraph" w:customStyle="1" w:styleId="xl65">
    <w:name w:val="xl65"/>
    <w:basedOn w:val="Normal"/>
    <w:rsid w:val="00F17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o-RO"/>
    </w:rPr>
  </w:style>
  <w:style w:type="paragraph" w:customStyle="1" w:styleId="xl66">
    <w:name w:val="xl66"/>
    <w:basedOn w:val="Normal"/>
    <w:rsid w:val="00F170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67">
    <w:name w:val="xl67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68">
    <w:name w:val="xl68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69">
    <w:name w:val="xl69"/>
    <w:basedOn w:val="Normal"/>
    <w:rsid w:val="00F17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F17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F170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72">
    <w:name w:val="xl72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3">
    <w:name w:val="xl73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4">
    <w:name w:val="xl74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5">
    <w:name w:val="xl75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6">
    <w:name w:val="xl76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xl77">
    <w:name w:val="xl77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8">
    <w:name w:val="xl78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79">
    <w:name w:val="xl79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80">
    <w:name w:val="xl80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81">
    <w:name w:val="xl81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82">
    <w:name w:val="xl82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83">
    <w:name w:val="xl83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xl84">
    <w:name w:val="xl84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o-RO"/>
    </w:rPr>
  </w:style>
  <w:style w:type="paragraph" w:customStyle="1" w:styleId="xl85">
    <w:name w:val="xl85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o-RO"/>
    </w:rPr>
  </w:style>
  <w:style w:type="paragraph" w:customStyle="1" w:styleId="xl86">
    <w:name w:val="xl86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ro-RO"/>
    </w:rPr>
  </w:style>
  <w:style w:type="paragraph" w:customStyle="1" w:styleId="xl87">
    <w:name w:val="xl87"/>
    <w:basedOn w:val="Normal"/>
    <w:rsid w:val="00F1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o-RO"/>
    </w:rPr>
  </w:style>
  <w:style w:type="paragraph" w:customStyle="1" w:styleId="xl88">
    <w:name w:val="xl88"/>
    <w:basedOn w:val="Normal"/>
    <w:rsid w:val="00F1701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table" w:styleId="GrilTabel">
    <w:name w:val="Table Grid"/>
    <w:basedOn w:val="TabelNormal"/>
    <w:uiPriority w:val="59"/>
    <w:rsid w:val="00F1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2024-03-28T16:16:00Z</dcterms:created>
  <dcterms:modified xsi:type="dcterms:W3CDTF">2024-03-28T16:23:00Z</dcterms:modified>
</cp:coreProperties>
</file>